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A3A95" w14:textId="200A76B7" w:rsidR="00EE2D6A" w:rsidRPr="000F31F3" w:rsidRDefault="00EE2D6A" w:rsidP="000F31F3">
      <w:pPr>
        <w:jc w:val="center"/>
      </w:pPr>
      <w:r w:rsidRPr="008B0F7A">
        <w:rPr>
          <w:rFonts w:ascii="Aptos Narrow" w:hAnsi="Aptos Narrow"/>
          <w:b/>
          <w:bCs/>
        </w:rPr>
        <w:t>Centro de Atención Integral para la Discapacidad-CAID</w:t>
      </w:r>
    </w:p>
    <w:p w14:paraId="351B6200" w14:textId="7786596A" w:rsidR="00EE2D6A" w:rsidRPr="008B0F7A" w:rsidRDefault="00EE2D6A" w:rsidP="000F31F3">
      <w:pPr>
        <w:jc w:val="center"/>
        <w:rPr>
          <w:rFonts w:ascii="Aptos Narrow" w:hAnsi="Aptos Narrow"/>
          <w:b/>
          <w:bCs/>
        </w:rPr>
      </w:pPr>
      <w:r w:rsidRPr="008B0F7A">
        <w:rPr>
          <w:rFonts w:ascii="Aptos Narrow" w:hAnsi="Aptos Narrow"/>
          <w:b/>
          <w:bCs/>
        </w:rPr>
        <w:t>Relación de Compras Mipymes</w:t>
      </w:r>
    </w:p>
    <w:p w14:paraId="25CBD05E" w14:textId="35D09999" w:rsidR="00EE2D6A" w:rsidRPr="008B0F7A" w:rsidRDefault="000F31F3" w:rsidP="000F31F3">
      <w:pPr>
        <w:jc w:val="center"/>
        <w:rPr>
          <w:rFonts w:ascii="Aptos Narrow" w:hAnsi="Aptos Narrow"/>
          <w:b/>
          <w:bCs/>
        </w:rPr>
      </w:pPr>
      <w:r>
        <w:rPr>
          <w:rFonts w:ascii="Aptos Narrow" w:hAnsi="Aptos Narrow"/>
          <w:b/>
          <w:bCs/>
        </w:rPr>
        <w:t>Febrero</w:t>
      </w:r>
      <w:r w:rsidR="00EE2D6A" w:rsidRPr="008B0F7A">
        <w:rPr>
          <w:rFonts w:ascii="Aptos Narrow" w:hAnsi="Aptos Narrow"/>
          <w:b/>
          <w:bCs/>
        </w:rPr>
        <w:t>-</w:t>
      </w:r>
      <w:r>
        <w:rPr>
          <w:rFonts w:ascii="Aptos Narrow" w:hAnsi="Aptos Narrow"/>
          <w:b/>
          <w:bCs/>
        </w:rPr>
        <w:t>28</w:t>
      </w:r>
    </w:p>
    <w:p w14:paraId="0F9226D6" w14:textId="77777777" w:rsidR="008B0F7A" w:rsidRDefault="008B0F7A" w:rsidP="008B0F7A">
      <w:pPr>
        <w:pStyle w:val="Sinespaciado"/>
        <w:rPr>
          <w:rFonts w:ascii="Aptos Narrow" w:hAnsi="Aptos Narrow"/>
        </w:rPr>
      </w:pPr>
    </w:p>
    <w:tbl>
      <w:tblPr>
        <w:tblW w:w="13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3906"/>
        <w:gridCol w:w="1569"/>
        <w:gridCol w:w="2171"/>
        <w:gridCol w:w="1534"/>
        <w:gridCol w:w="2171"/>
      </w:tblGrid>
      <w:tr w:rsidR="000F31F3" w:rsidRPr="000F31F3" w14:paraId="25D47B15" w14:textId="77777777" w:rsidTr="000F31F3">
        <w:trPr>
          <w:trHeight w:val="7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86C0CE3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  <w:t>Referencia del Proceso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4372AB7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  <w:t>Proceso de Compra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6EAEE9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  <w:t>Fecha de Publicación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838E102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  <w:t>Empresa Adjudicada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91CE4B0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  <w:t>Monto Por Contratos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47E2168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  <w:t>Tipo de Empresa Adjudicada</w:t>
            </w:r>
          </w:p>
        </w:tc>
      </w:tr>
      <w:tr w:rsidR="000F31F3" w:rsidRPr="000F31F3" w14:paraId="5F33859B" w14:textId="77777777" w:rsidTr="000F31F3">
        <w:trPr>
          <w:trHeight w:val="69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A879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CAID-DAF-CD-2025-0001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0D9D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16"/>
                <w:szCs w:val="16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16"/>
                <w:szCs w:val="16"/>
                <w:lang w:eastAsia="es-DO"/>
                <w14:ligatures w14:val="none"/>
              </w:rPr>
              <w:t>“ADQUISICIÓN DE INSUMOS PARA COLABORADORES DEL CENTRO DE ATENCIÓN INTEGRAL PARA LA DISCAPACIDAD (CAID)”.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09D6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7/2/2025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51753B9" w14:textId="2BC5C066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proofErr w:type="spellStart"/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Kreatisset</w:t>
            </w:r>
            <w:proofErr w:type="spellEnd"/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</w:t>
            </w:r>
            <w:proofErr w:type="spellStart"/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Studiokreativo</w:t>
            </w:r>
            <w:proofErr w:type="spellEnd"/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, SRL</w:t>
            </w:r>
            <w:r w:rsidR="00844998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B926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134,520.00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B195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Mipyme Mujer</w:t>
            </w:r>
          </w:p>
        </w:tc>
      </w:tr>
      <w:tr w:rsidR="000F31F3" w:rsidRPr="000F31F3" w14:paraId="62CDB6D4" w14:textId="77777777" w:rsidTr="000F31F3">
        <w:trPr>
          <w:trHeight w:val="87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6997B66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CAID-DAF-CD-2025-0002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91FEE11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Contratación de Servicios Instalación de Planta eléctrica de 25KVA UITT Sabana Perdida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8FCDF3D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7/2/2025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F190" w14:textId="5C72E48A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proofErr w:type="spellStart"/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Mavialex</w:t>
            </w:r>
            <w:proofErr w:type="spellEnd"/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, SRL</w:t>
            </w:r>
            <w:r w:rsidR="00844998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39C0951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236,929.00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41E2066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MiPyme</w:t>
            </w:r>
          </w:p>
        </w:tc>
      </w:tr>
      <w:tr w:rsidR="000F31F3" w:rsidRPr="000F31F3" w14:paraId="5E9A1492" w14:textId="77777777" w:rsidTr="000F31F3">
        <w:trPr>
          <w:trHeight w:val="69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D1B0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CAID-DAF-CM-2025-0005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0B47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Contratación de Servicios de Reparación, Mantenimiento Preventivo y Correctivo de los Vehículos y Motores de la Red CAID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816D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17/2/2025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FB31C3F" w14:textId="3EB67A05" w:rsidR="000F31F3" w:rsidRPr="000F31F3" w:rsidRDefault="00844998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44998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Juba Multiservicios, SRL</w:t>
            </w:r>
            <w: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B13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40,000.00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47BE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Mipyme Mujer</w:t>
            </w:r>
          </w:p>
        </w:tc>
      </w:tr>
      <w:tr w:rsidR="000F31F3" w:rsidRPr="000F31F3" w14:paraId="11FA7B1D" w14:textId="77777777" w:rsidTr="000F31F3">
        <w:trPr>
          <w:trHeight w:val="13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08FE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CAID-DAF-CM-2025-0005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DDF4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Contratación de Servicios de Reparación, Mantenimiento Preventivo y Correctivo de los Vehículos y Motores de la Red CAID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9FC5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17/2/2025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A62495F" w14:textId="7973DD44" w:rsidR="000F31F3" w:rsidRPr="000F31F3" w:rsidRDefault="00844998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44998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Comercial Daniel Luciano Paredes, SRL</w:t>
            </w:r>
            <w: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7E47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810,000.00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F8C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MiPyme</w:t>
            </w:r>
          </w:p>
        </w:tc>
      </w:tr>
      <w:tr w:rsidR="000F31F3" w:rsidRPr="000F31F3" w14:paraId="53DA7AE6" w14:textId="77777777" w:rsidTr="000F31F3">
        <w:trPr>
          <w:trHeight w:val="69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151C56D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CAID-DAF-CM-2025-0007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90FC1C9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Adquisición De Artículos Varios Para Colaboradores Del Centro De Atención Integral Para La Discapacidad (CAID.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C8A1807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17/2/2025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C6D8" w14:textId="6CFC7688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proofErr w:type="spellStart"/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Genius</w:t>
            </w:r>
            <w:proofErr w:type="spellEnd"/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</w:t>
            </w:r>
            <w:proofErr w:type="spellStart"/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Print</w:t>
            </w:r>
            <w:proofErr w:type="spellEnd"/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</w:t>
            </w:r>
            <w:proofErr w:type="spellStart"/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Graphic</w:t>
            </w:r>
            <w:proofErr w:type="spellEnd"/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, SRL</w:t>
            </w:r>
            <w:r w:rsidR="00844998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.</w:t>
            </w: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9812184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169,212.00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9EF7EA6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Mipyme Mujer</w:t>
            </w:r>
          </w:p>
        </w:tc>
      </w:tr>
      <w:tr w:rsidR="000F31F3" w:rsidRPr="000F31F3" w14:paraId="283FAA32" w14:textId="77777777" w:rsidTr="000F31F3">
        <w:trPr>
          <w:trHeight w:val="69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62A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CAID-DAF-CM-2025-0007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8694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Adquisición De Artículos Varios Para Colaboradores Del Centro De Atención Integral Para La Discapacidad (CAID.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B635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17/2/2025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E6DCBF2" w14:textId="1B5CEE89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Jardín Ilusiones, SRL.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E1B4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219,834.00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6140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MiPyme</w:t>
            </w:r>
          </w:p>
        </w:tc>
      </w:tr>
      <w:tr w:rsidR="000F31F3" w:rsidRPr="000F31F3" w14:paraId="49336E4A" w14:textId="77777777" w:rsidTr="000F31F3">
        <w:trPr>
          <w:trHeight w:val="434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00C1" w14:textId="77777777" w:rsidR="000F31F3" w:rsidRPr="000F31F3" w:rsidRDefault="000F31F3" w:rsidP="000F31F3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59E" w14:textId="77777777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Total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4F81" w14:textId="77777777" w:rsidR="000F31F3" w:rsidRPr="000F31F3" w:rsidRDefault="000F31F3" w:rsidP="000F31F3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F14A" w14:textId="77777777" w:rsidR="000F31F3" w:rsidRPr="000F31F3" w:rsidRDefault="000F31F3" w:rsidP="000F31F3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D29" w14:textId="5965A9A8" w:rsidR="000F31F3" w:rsidRPr="000F31F3" w:rsidRDefault="000F31F3" w:rsidP="000F31F3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  <w:t>1,610,495.00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B076" w14:textId="77777777" w:rsidR="000F31F3" w:rsidRPr="000F31F3" w:rsidRDefault="000F31F3" w:rsidP="000F31F3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</w:pPr>
            <w:r w:rsidRPr="000F31F3"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  <w:t> </w:t>
            </w:r>
          </w:p>
        </w:tc>
      </w:tr>
    </w:tbl>
    <w:p w14:paraId="0427D0A7" w14:textId="77777777" w:rsidR="00A963BC" w:rsidRDefault="00A963BC" w:rsidP="008B0F7A">
      <w:pPr>
        <w:pStyle w:val="Sinespaciado"/>
        <w:rPr>
          <w:rFonts w:ascii="Aptos Narrow" w:hAnsi="Aptos Narrow"/>
        </w:rPr>
      </w:pPr>
    </w:p>
    <w:p w14:paraId="3012D1D0" w14:textId="77777777" w:rsidR="00E825DB" w:rsidRDefault="00E825DB" w:rsidP="008B0F7A">
      <w:pPr>
        <w:pStyle w:val="Sinespaciado"/>
        <w:rPr>
          <w:rFonts w:ascii="Aptos Narrow" w:hAnsi="Aptos Narrow"/>
        </w:rPr>
      </w:pPr>
    </w:p>
    <w:p w14:paraId="463A5F0B" w14:textId="1ECF3E35" w:rsidR="00EE2D6A" w:rsidRPr="008B0F7A" w:rsidRDefault="008A6623" w:rsidP="008B0F7A">
      <w:pPr>
        <w:pStyle w:val="Sinespaciado"/>
        <w:jc w:val="center"/>
        <w:rPr>
          <w:rFonts w:ascii="Aptos Narrow" w:hAnsi="Aptos Narrow"/>
        </w:rPr>
      </w:pPr>
      <w:r w:rsidRPr="008B0F7A">
        <w:rPr>
          <w:rFonts w:ascii="Aptos Narrow" w:hAnsi="Aptos Narrow"/>
        </w:rPr>
        <w:t>______________________________</w:t>
      </w:r>
    </w:p>
    <w:p w14:paraId="7F6B04D2" w14:textId="7637E63B" w:rsidR="00EE2D6A" w:rsidRPr="008B0F7A" w:rsidRDefault="00CF1A09" w:rsidP="008A6623">
      <w:pPr>
        <w:pStyle w:val="Sinespaciado"/>
        <w:jc w:val="center"/>
        <w:rPr>
          <w:rFonts w:ascii="Aptos Narrow" w:hAnsi="Aptos Narrow"/>
          <w:b/>
          <w:bCs/>
        </w:rPr>
      </w:pPr>
      <w:r w:rsidRPr="008B0F7A">
        <w:rPr>
          <w:rFonts w:ascii="Aptos Narrow" w:hAnsi="Aptos Narrow"/>
          <w:b/>
          <w:bCs/>
        </w:rPr>
        <w:t>Marleny Aristy</w:t>
      </w:r>
    </w:p>
    <w:p w14:paraId="6048749E" w14:textId="4238E250" w:rsidR="00CF1A09" w:rsidRPr="008B0F7A" w:rsidRDefault="00CF1A09" w:rsidP="008A6623">
      <w:pPr>
        <w:pStyle w:val="Sinespaciado"/>
        <w:jc w:val="center"/>
        <w:rPr>
          <w:rFonts w:ascii="Aptos Narrow" w:hAnsi="Aptos Narrow"/>
        </w:rPr>
      </w:pPr>
      <w:r w:rsidRPr="008B0F7A">
        <w:rPr>
          <w:rFonts w:ascii="Aptos Narrow" w:hAnsi="Aptos Narrow"/>
        </w:rPr>
        <w:t xml:space="preserve">Encargada de Departamento Administrativo </w:t>
      </w:r>
    </w:p>
    <w:sectPr w:rsidR="00CF1A09" w:rsidRPr="008B0F7A" w:rsidSect="00EE2D6A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E2877" w14:textId="77777777" w:rsidR="000F31F3" w:rsidRDefault="000F31F3" w:rsidP="000F31F3">
      <w:pPr>
        <w:spacing w:after="0" w:line="240" w:lineRule="auto"/>
      </w:pPr>
      <w:r>
        <w:separator/>
      </w:r>
    </w:p>
  </w:endnote>
  <w:endnote w:type="continuationSeparator" w:id="0">
    <w:p w14:paraId="2395689D" w14:textId="77777777" w:rsidR="000F31F3" w:rsidRDefault="000F31F3" w:rsidP="000F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A6F36" w14:textId="77777777" w:rsidR="000F31F3" w:rsidRDefault="000F31F3" w:rsidP="000F31F3">
      <w:pPr>
        <w:spacing w:after="0" w:line="240" w:lineRule="auto"/>
      </w:pPr>
      <w:r>
        <w:separator/>
      </w:r>
    </w:p>
  </w:footnote>
  <w:footnote w:type="continuationSeparator" w:id="0">
    <w:p w14:paraId="3D8BA8DA" w14:textId="77777777" w:rsidR="000F31F3" w:rsidRDefault="000F31F3" w:rsidP="000F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5AF6" w14:textId="0D2BB760" w:rsidR="000F31F3" w:rsidRDefault="000F31F3">
    <w:pPr>
      <w:pStyle w:val="Encabezado"/>
    </w:pPr>
    <w:r>
      <w:rPr>
        <w:noProof/>
      </w:rPr>
      <w:drawing>
        <wp:inline distT="0" distB="0" distL="0" distR="0" wp14:anchorId="5E789819" wp14:editId="536FCE39">
          <wp:extent cx="1266825" cy="866775"/>
          <wp:effectExtent l="0" t="0" r="0" b="9525"/>
          <wp:docPr id="1" name="Imagen 3" descr="Transpar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Transparenci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B31CD95" wp14:editId="30A895E3">
          <wp:extent cx="1266825" cy="561975"/>
          <wp:effectExtent l="0" t="0" r="0" b="9525"/>
          <wp:docPr id="2" name="x__x0000_i10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__x0000_i102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6A"/>
    <w:rsid w:val="000F31F3"/>
    <w:rsid w:val="001D7F09"/>
    <w:rsid w:val="00844998"/>
    <w:rsid w:val="008A6623"/>
    <w:rsid w:val="008B0F7A"/>
    <w:rsid w:val="00963810"/>
    <w:rsid w:val="00A963BC"/>
    <w:rsid w:val="00BB77C0"/>
    <w:rsid w:val="00C075A7"/>
    <w:rsid w:val="00CF1A09"/>
    <w:rsid w:val="00E825DB"/>
    <w:rsid w:val="00EE2D6A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A9C53"/>
  <w15:chartTrackingRefBased/>
  <w15:docId w15:val="{96738A7D-6381-44A5-8189-6294BE33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2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2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2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2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2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2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2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2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2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2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2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2D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2D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2D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2D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2D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2D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2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2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2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2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2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2D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2D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2D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2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2D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2D6A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8A662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F3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1F3"/>
  </w:style>
  <w:style w:type="paragraph" w:styleId="Piedepgina">
    <w:name w:val="footer"/>
    <w:basedOn w:val="Normal"/>
    <w:link w:val="PiedepginaCar"/>
    <w:uiPriority w:val="99"/>
    <w:unhideWhenUsed/>
    <w:rsid w:val="000F3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 Elizabeth Martinez Rivera</dc:creator>
  <cp:keywords/>
  <dc:description/>
  <cp:lastModifiedBy>Ambar Elizabeth Martinez Rivera</cp:lastModifiedBy>
  <cp:revision>3</cp:revision>
  <cp:lastPrinted>2025-03-11T12:24:00Z</cp:lastPrinted>
  <dcterms:created xsi:type="dcterms:W3CDTF">2025-03-06T13:16:00Z</dcterms:created>
  <dcterms:modified xsi:type="dcterms:W3CDTF">2025-03-11T12:24:00Z</dcterms:modified>
</cp:coreProperties>
</file>