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A64B" w14:textId="3ACB400B" w:rsidR="00886902" w:rsidRDefault="00886902" w:rsidP="00307F4A">
      <w:pPr>
        <w:jc w:val="center"/>
      </w:pPr>
    </w:p>
    <w:p w14:paraId="466BB359" w14:textId="2264B8F2" w:rsidR="00C464EC" w:rsidRPr="00307F4A" w:rsidRDefault="00C464EC" w:rsidP="00307F4A">
      <w:pPr>
        <w:jc w:val="center"/>
      </w:pPr>
      <w:r w:rsidRPr="00307F4A">
        <w:rPr>
          <w:rFonts w:ascii="Aptos Narrow" w:hAnsi="Aptos Narrow"/>
          <w:b/>
          <w:bCs/>
        </w:rPr>
        <w:t>Centro de Atención Integral para la Discapacidad-CAID</w:t>
      </w:r>
    </w:p>
    <w:p w14:paraId="2CCC33E0" w14:textId="31F94EEF" w:rsidR="00C464EC" w:rsidRPr="00307F4A" w:rsidRDefault="00C464EC" w:rsidP="00C464EC">
      <w:pPr>
        <w:jc w:val="center"/>
        <w:rPr>
          <w:rFonts w:ascii="Aptos Narrow" w:hAnsi="Aptos Narrow"/>
          <w:b/>
          <w:bCs/>
        </w:rPr>
      </w:pPr>
      <w:r w:rsidRPr="00307F4A">
        <w:rPr>
          <w:rFonts w:ascii="Aptos Narrow" w:hAnsi="Aptos Narrow"/>
          <w:b/>
          <w:bCs/>
        </w:rPr>
        <w:t>Relación de Compras por Debajo del Umbral</w:t>
      </w:r>
    </w:p>
    <w:p w14:paraId="53D25B7A" w14:textId="4A475CCA" w:rsidR="00C464EC" w:rsidRPr="00307F4A" w:rsidRDefault="00307F4A" w:rsidP="00C464EC">
      <w:pPr>
        <w:jc w:val="center"/>
        <w:rPr>
          <w:rFonts w:ascii="Aptos Narrow" w:hAnsi="Aptos Narrow"/>
          <w:b/>
          <w:bCs/>
        </w:rPr>
      </w:pPr>
      <w:r w:rsidRPr="00307F4A">
        <w:rPr>
          <w:rFonts w:ascii="Aptos Narrow" w:hAnsi="Aptos Narrow"/>
          <w:b/>
          <w:bCs/>
        </w:rPr>
        <w:t>Febrero</w:t>
      </w:r>
      <w:r w:rsidR="00C464EC" w:rsidRPr="00307F4A">
        <w:rPr>
          <w:rFonts w:ascii="Aptos Narrow" w:hAnsi="Aptos Narrow"/>
          <w:b/>
          <w:bCs/>
        </w:rPr>
        <w:t>-</w:t>
      </w:r>
      <w:r w:rsidRPr="00307F4A">
        <w:rPr>
          <w:rFonts w:ascii="Aptos Narrow" w:hAnsi="Aptos Narrow"/>
          <w:b/>
          <w:bCs/>
        </w:rPr>
        <w:t>28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1489"/>
        <w:gridCol w:w="3035"/>
        <w:gridCol w:w="2009"/>
        <w:gridCol w:w="1456"/>
      </w:tblGrid>
      <w:tr w:rsidR="00307F4A" w:rsidRPr="00307F4A" w14:paraId="06BFED2D" w14:textId="77777777" w:rsidTr="00307F4A">
        <w:trPr>
          <w:trHeight w:val="70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F94E85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Referencia del Proceso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4621FA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Fecha de Publicación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924F9C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Proceso de Compra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04DAB4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Empresa Adjudicada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470CB8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b/>
                <w:bCs/>
                <w:color w:val="FFFFFF"/>
                <w:kern w:val="0"/>
                <w:sz w:val="20"/>
                <w:szCs w:val="20"/>
                <w:lang w:eastAsia="es-DO"/>
                <w14:ligatures w14:val="none"/>
              </w:rPr>
              <w:t>Monto Por Contratos</w:t>
            </w:r>
          </w:p>
        </w:tc>
      </w:tr>
      <w:tr w:rsidR="00307F4A" w:rsidRPr="00307F4A" w14:paraId="13CCE25F" w14:textId="77777777" w:rsidTr="00307F4A">
        <w:trPr>
          <w:trHeight w:val="105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946B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CAID-DAF-CD-2025-0001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81C6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7/2/2025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458D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“ADQUISICIÓN DE INSUMOS PARA COLABORADORES DEL CENTRO DE ATENCIÓN INTEGRAL PARA LA DISCAPACIDAD (CAID)”.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E3AD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Kreatisset Studiokreativo, SRL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3932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134,520.00 </w:t>
            </w:r>
          </w:p>
        </w:tc>
      </w:tr>
      <w:tr w:rsidR="00307F4A" w:rsidRPr="00307F4A" w14:paraId="31D00575" w14:textId="77777777" w:rsidTr="00307F4A">
        <w:trPr>
          <w:trHeight w:val="788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6151A9F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CAID-DAF-CD-2025-0002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2AB23DF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7/2/2025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A8C013F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Contratación de Servicios Instalación de Planta eléctrica de 25KVA UITT Sabana Perdida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818A28E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Mavialex, SRL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421052A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236,929.00 </w:t>
            </w:r>
          </w:p>
        </w:tc>
      </w:tr>
      <w:tr w:rsidR="00307F4A" w:rsidRPr="00307F4A" w14:paraId="57B1406D" w14:textId="77777777" w:rsidTr="00307F4A">
        <w:trPr>
          <w:trHeight w:val="105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146E343F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CAID-DAF-CD-2025-0003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2D70716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14/2/2025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E37CBA7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Contratación de servicios de recarga de sistema electrónico para pago de peaje (paso rápido) para vehículos de la red CAID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6D8CBEC0" w14:textId="35B6FB3A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Consorcio de Tarjetas Dominicanas, S.A</w:t>
            </w: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B7EB9F8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149,000.00 </w:t>
            </w:r>
          </w:p>
        </w:tc>
      </w:tr>
      <w:tr w:rsidR="00307F4A" w:rsidRPr="00307F4A" w14:paraId="56ACB6E7" w14:textId="77777777" w:rsidTr="00307F4A">
        <w:trPr>
          <w:trHeight w:val="569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D90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CAID-DAF-CD-2025-0004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098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21/2/2025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648B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Astas de Banderas para las UITT Luperón y Sabana Perdida.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3B9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Desierto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0FC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N/A</w:t>
            </w:r>
          </w:p>
        </w:tc>
      </w:tr>
      <w:tr w:rsidR="00307F4A" w:rsidRPr="00307F4A" w14:paraId="774ABA87" w14:textId="77777777" w:rsidTr="00307F4A">
        <w:trPr>
          <w:trHeight w:val="788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9037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CAID-DAF-CD-2025-0006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4EB8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21/2/2025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C04A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Toallas de Algodón para el Centro de Atención Integral para la Discapacidad (CAID)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8962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Desierto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EC6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N/A</w:t>
            </w:r>
          </w:p>
        </w:tc>
      </w:tr>
      <w:tr w:rsidR="00307F4A" w:rsidRPr="00307F4A" w14:paraId="512C6810" w14:textId="77777777" w:rsidTr="00307F4A">
        <w:trPr>
          <w:trHeight w:val="788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08E2BCC4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CAID-DAF-CD-2025-0007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7D705815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24/2/2025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59F01643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Adquisición de Impresora para el Centro de Atención Integral para la Discapacidad (CAID)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F343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2E6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N/A</w:t>
            </w:r>
          </w:p>
        </w:tc>
      </w:tr>
      <w:tr w:rsidR="00307F4A" w:rsidRPr="00307F4A" w14:paraId="49FC7D42" w14:textId="77777777" w:rsidTr="00307F4A">
        <w:trPr>
          <w:trHeight w:val="788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2FA104BB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CAID-DAF-CD-2025-0005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F3F4862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25/2/2025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49C8B842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Relanzamiento Adquisición de Astas de Banderas para las UITT Luperón y Sabana Perdida, dirigido a MIPYMES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A1F4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Desierto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EFA6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N/A</w:t>
            </w:r>
          </w:p>
        </w:tc>
      </w:tr>
      <w:tr w:rsidR="00307F4A" w:rsidRPr="00307F4A" w14:paraId="7E811050" w14:textId="77777777" w:rsidTr="00307F4A">
        <w:trPr>
          <w:trHeight w:val="788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3187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CAID-DAF-CD-2025-0008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FF1B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28/2/2025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7A69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Servicio de Contratación de Refrigerios para el Centro de Atención Integral para la CAID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F28C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CDFC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N/A</w:t>
            </w:r>
          </w:p>
        </w:tc>
      </w:tr>
      <w:tr w:rsidR="00307F4A" w:rsidRPr="00307F4A" w14:paraId="031DB2ED" w14:textId="77777777" w:rsidTr="00307F4A">
        <w:trPr>
          <w:trHeight w:val="788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85BD01D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CAID-DAF-CD-2025-0009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54BB689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28/2/2025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6F6F6"/>
            <w:vAlign w:val="center"/>
            <w:hideMark/>
          </w:tcPr>
          <w:p w14:paraId="34A682FB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Servicio de suministro y colocación de estuco en el área de facturación en el CAID SDO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AF85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N/A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8770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color w:val="000000"/>
                <w:kern w:val="0"/>
                <w:sz w:val="20"/>
                <w:szCs w:val="20"/>
                <w:lang w:eastAsia="es-DO"/>
                <w14:ligatures w14:val="none"/>
              </w:rPr>
              <w:t>N/A</w:t>
            </w:r>
          </w:p>
        </w:tc>
      </w:tr>
      <w:tr w:rsidR="00307F4A" w:rsidRPr="00307F4A" w14:paraId="6433E3CC" w14:textId="77777777" w:rsidTr="00307F4A">
        <w:trPr>
          <w:trHeight w:val="262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C68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3F00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Total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BCD6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55C8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8CAE" w14:textId="77777777" w:rsidR="00307F4A" w:rsidRPr="00307F4A" w:rsidRDefault="00307F4A" w:rsidP="00307F4A">
            <w:pPr>
              <w:spacing w:after="0" w:line="240" w:lineRule="auto"/>
              <w:jc w:val="center"/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</w:pPr>
            <w:r w:rsidRPr="00307F4A">
              <w:rPr>
                <w:rFonts w:ascii="Aptos Narrow" w:eastAsia="Times New Roman" w:hAnsi="Aptos Narrow" w:cs="Arial"/>
                <w:b/>
                <w:bCs/>
                <w:kern w:val="0"/>
                <w:sz w:val="20"/>
                <w:szCs w:val="20"/>
                <w:lang w:eastAsia="es-DO"/>
                <w14:ligatures w14:val="none"/>
              </w:rPr>
              <w:t xml:space="preserve">                          520,449.00 </w:t>
            </w:r>
          </w:p>
        </w:tc>
      </w:tr>
    </w:tbl>
    <w:p w14:paraId="2AB3A761" w14:textId="77777777" w:rsidR="006D6C75" w:rsidRPr="00307F4A" w:rsidRDefault="006D6C75" w:rsidP="00C464EC">
      <w:pPr>
        <w:pStyle w:val="Sinespaciado"/>
        <w:jc w:val="center"/>
        <w:rPr>
          <w:rFonts w:ascii="Aptos Narrow" w:hAnsi="Aptos Narrow"/>
          <w:sz w:val="20"/>
          <w:szCs w:val="20"/>
        </w:rPr>
      </w:pPr>
    </w:p>
    <w:p w14:paraId="5B42AAA4" w14:textId="77777777" w:rsidR="00FA591A" w:rsidRPr="00AD6684" w:rsidRDefault="00FA591A" w:rsidP="00C464EC">
      <w:pPr>
        <w:pStyle w:val="Sinespaciado"/>
        <w:jc w:val="center"/>
        <w:rPr>
          <w:rFonts w:ascii="Aptos Narrow" w:hAnsi="Aptos Narrow"/>
        </w:rPr>
      </w:pPr>
    </w:p>
    <w:p w14:paraId="1CCF447A" w14:textId="5F1B41D7" w:rsidR="00C464EC" w:rsidRPr="00AD6684" w:rsidRDefault="00C464EC" w:rsidP="00C464EC">
      <w:pPr>
        <w:pStyle w:val="Sinespaciado"/>
        <w:jc w:val="center"/>
        <w:rPr>
          <w:rFonts w:ascii="Aptos Narrow" w:hAnsi="Aptos Narrow"/>
        </w:rPr>
      </w:pPr>
      <w:r w:rsidRPr="00AD6684">
        <w:rPr>
          <w:rFonts w:ascii="Aptos Narrow" w:hAnsi="Aptos Narrow"/>
        </w:rPr>
        <w:t>_________________________________</w:t>
      </w:r>
    </w:p>
    <w:p w14:paraId="5682B6EA" w14:textId="77777777" w:rsidR="00C464EC" w:rsidRPr="00AD6684" w:rsidRDefault="00C464EC" w:rsidP="00C464EC">
      <w:pPr>
        <w:pStyle w:val="Sinespaciado"/>
        <w:jc w:val="center"/>
        <w:rPr>
          <w:rFonts w:ascii="Aptos Narrow" w:hAnsi="Aptos Narrow"/>
          <w:b/>
          <w:bCs/>
        </w:rPr>
      </w:pPr>
      <w:r w:rsidRPr="00AD6684">
        <w:rPr>
          <w:rFonts w:ascii="Aptos Narrow" w:hAnsi="Aptos Narrow"/>
          <w:b/>
          <w:bCs/>
        </w:rPr>
        <w:t>Marleny Aristy</w:t>
      </w:r>
    </w:p>
    <w:p w14:paraId="61404DC4" w14:textId="27992CCC" w:rsidR="00FF6B73" w:rsidRPr="006D6C75" w:rsidRDefault="00C464EC" w:rsidP="006D6C75">
      <w:pPr>
        <w:pStyle w:val="Sinespaciado"/>
        <w:jc w:val="center"/>
        <w:rPr>
          <w:rFonts w:ascii="Aptos Narrow" w:hAnsi="Aptos Narrow"/>
        </w:rPr>
      </w:pPr>
      <w:r w:rsidRPr="00AD6684">
        <w:rPr>
          <w:rFonts w:ascii="Aptos Narrow" w:hAnsi="Aptos Narrow"/>
        </w:rPr>
        <w:t xml:space="preserve">Encargada de Departamento Administrativo </w:t>
      </w:r>
    </w:p>
    <w:sectPr w:rsidR="00FF6B73" w:rsidRPr="006D6C75" w:rsidSect="00307F4A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0E62" w14:textId="77777777" w:rsidR="00307F4A" w:rsidRDefault="00307F4A" w:rsidP="00307F4A">
      <w:pPr>
        <w:spacing w:after="0" w:line="240" w:lineRule="auto"/>
      </w:pPr>
      <w:r>
        <w:separator/>
      </w:r>
    </w:p>
  </w:endnote>
  <w:endnote w:type="continuationSeparator" w:id="0">
    <w:p w14:paraId="24427C44" w14:textId="77777777" w:rsidR="00307F4A" w:rsidRDefault="00307F4A" w:rsidP="0030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FC119" w14:textId="77777777" w:rsidR="00307F4A" w:rsidRDefault="00307F4A" w:rsidP="00307F4A">
      <w:pPr>
        <w:spacing w:after="0" w:line="240" w:lineRule="auto"/>
      </w:pPr>
      <w:r>
        <w:separator/>
      </w:r>
    </w:p>
  </w:footnote>
  <w:footnote w:type="continuationSeparator" w:id="0">
    <w:p w14:paraId="64DD2522" w14:textId="77777777" w:rsidR="00307F4A" w:rsidRDefault="00307F4A" w:rsidP="0030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01063" w14:textId="38D098FE" w:rsidR="00307F4A" w:rsidRDefault="00307F4A">
    <w:pPr>
      <w:pStyle w:val="Encabezado"/>
    </w:pPr>
    <w:r>
      <w:rPr>
        <w:noProof/>
      </w:rPr>
      <w:drawing>
        <wp:inline distT="0" distB="0" distL="0" distR="0" wp14:anchorId="60498A8D" wp14:editId="00553C50">
          <wp:extent cx="1266825" cy="866775"/>
          <wp:effectExtent l="0" t="0" r="0" b="9525"/>
          <wp:docPr id="1" name="Imagen 3" descr="Transpar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Transparenc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358A29C2" wp14:editId="1070B705">
          <wp:extent cx="1266825" cy="561975"/>
          <wp:effectExtent l="0" t="0" r="0" b="9525"/>
          <wp:docPr id="2" name="x__x0000_i10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__x0000_i1025" descr="Un conjunto de letras blancas en un fondo blanc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EC"/>
    <w:rsid w:val="000327C8"/>
    <w:rsid w:val="000E5D1F"/>
    <w:rsid w:val="00307F4A"/>
    <w:rsid w:val="006D6C75"/>
    <w:rsid w:val="00886902"/>
    <w:rsid w:val="00AD6684"/>
    <w:rsid w:val="00C464EC"/>
    <w:rsid w:val="00FA591A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2411B"/>
  <w15:chartTrackingRefBased/>
  <w15:docId w15:val="{5C9CCE1A-ED5D-4206-A106-6368BE88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6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6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6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6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6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6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6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6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6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64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64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64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64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64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6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6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6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6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64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64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64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4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64EC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C464E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07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F4A"/>
  </w:style>
  <w:style w:type="paragraph" w:styleId="Piedepgina">
    <w:name w:val="footer"/>
    <w:basedOn w:val="Normal"/>
    <w:link w:val="PiedepginaCar"/>
    <w:uiPriority w:val="99"/>
    <w:unhideWhenUsed/>
    <w:rsid w:val="00307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1496</Characters>
  <Application>Microsoft Office Word</Application>
  <DocSecurity>0</DocSecurity>
  <Lines>12</Lines>
  <Paragraphs>3</Paragraphs>
  <ScaleCrop>false</ScaleCrop>
  <Company>HP Inc.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 Elizabeth Martinez Rivera</dc:creator>
  <cp:keywords/>
  <dc:description/>
  <cp:lastModifiedBy>Ambar Elizabeth Martinez Rivera</cp:lastModifiedBy>
  <cp:revision>2</cp:revision>
  <cp:lastPrinted>2024-11-12T18:44:00Z</cp:lastPrinted>
  <dcterms:created xsi:type="dcterms:W3CDTF">2025-03-06T13:03:00Z</dcterms:created>
  <dcterms:modified xsi:type="dcterms:W3CDTF">2025-03-06T13:03:00Z</dcterms:modified>
</cp:coreProperties>
</file>